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46A4C" w14:textId="3CAD8CBA" w:rsidR="00F10790" w:rsidRPr="000031B6" w:rsidRDefault="001E48FE" w:rsidP="00F10790">
      <w:pPr>
        <w:tabs>
          <w:tab w:val="left" w:pos="1880"/>
        </w:tabs>
        <w:rPr>
          <w:rFonts w:ascii="Athelas" w:hAnsi="Athelas"/>
          <w:color w:val="000000" w:themeColor="text1"/>
          <w:sz w:val="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 w:val="28"/>
          <w:szCs w:val="28"/>
        </w:rPr>
        <w:drawing>
          <wp:anchor distT="0" distB="0" distL="114300" distR="114300" simplePos="0" relativeHeight="251658240" behindDoc="0" locked="0" layoutInCell="1" allowOverlap="1" wp14:anchorId="59BF61C2" wp14:editId="30B249B2">
            <wp:simplePos x="0" y="0"/>
            <wp:positionH relativeFrom="margin">
              <wp:posOffset>1498600</wp:posOffset>
            </wp:positionH>
            <wp:positionV relativeFrom="margin">
              <wp:posOffset>-264255</wp:posOffset>
            </wp:positionV>
            <wp:extent cx="3667171" cy="1362456"/>
            <wp:effectExtent l="0" t="0" r="317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A_2016_LogoTag_CMYK.jpg"/>
                    <pic:cNvPicPr/>
                  </pic:nvPicPr>
                  <pic:blipFill>
                    <a:blip r:embed="rId4"/>
                    <a:stretch>
                      <a:fillRect/>
                    </a:stretch>
                  </pic:blipFill>
                  <pic:spPr>
                    <a:xfrm>
                      <a:off x="0" y="0"/>
                      <a:ext cx="3667171" cy="1362456"/>
                    </a:xfrm>
                    <a:prstGeom prst="rect">
                      <a:avLst/>
                    </a:prstGeom>
                  </pic:spPr>
                </pic:pic>
              </a:graphicData>
            </a:graphic>
            <wp14:sizeRelV relativeFrom="margin">
              <wp14:pctHeight>0</wp14:pctHeight>
            </wp14:sizeRelV>
          </wp:anchor>
        </w:drawing>
      </w:r>
      <w:r w:rsidR="00F10790" w:rsidRPr="000031B6">
        <w:rPr>
          <w:rFonts w:ascii="Athelas" w:hAnsi="Athelas"/>
          <w:color w:val="000000" w:themeColor="text1"/>
          <w:sz w:val="13"/>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A3F62A1" w14:textId="348064F3" w:rsidR="005800B0" w:rsidRPr="00C67BE5" w:rsidRDefault="005800B0" w:rsidP="00C67BE5">
      <w:pPr>
        <w:jc w:val="center"/>
        <w:rPr>
          <w:b/>
          <w:sz w:val="28"/>
          <w:szCs w:val="28"/>
        </w:rPr>
      </w:pPr>
      <w:r w:rsidRPr="005800B0">
        <w:rPr>
          <w:rFonts w:ascii="Athelas" w:hAnsi="Athelas"/>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Plumbing Service </w:t>
      </w:r>
      <w:r w:rsidR="00303533">
        <w:rPr>
          <w:rFonts w:ascii="Athelas" w:hAnsi="Athelas"/>
          <w:color w:val="000000" w:themeColor="text1"/>
          <w:sz w:val="72"/>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Conference</w:t>
      </w:r>
    </w:p>
    <w:p w14:paraId="736322A9" w14:textId="16E8B3DB" w:rsidR="005800B0" w:rsidRDefault="00303533" w:rsidP="000031B6">
      <w:pPr>
        <w:spacing w:after="0"/>
        <w:jc w:val="center"/>
        <w:rPr>
          <w:rFonts w:ascii="Athelas" w:hAnsi="Athelas"/>
          <w:b/>
          <w:sz w:val="28"/>
          <w:szCs w:val="28"/>
        </w:rPr>
      </w:pPr>
      <w:r>
        <w:rPr>
          <w:rFonts w:ascii="Athelas" w:hAnsi="Athelas"/>
          <w:b/>
          <w:sz w:val="28"/>
          <w:szCs w:val="28"/>
        </w:rPr>
        <w:t>September 20-21</w:t>
      </w:r>
      <w:r w:rsidR="001B535B">
        <w:rPr>
          <w:rFonts w:ascii="Athelas" w:hAnsi="Athelas"/>
          <w:b/>
          <w:sz w:val="28"/>
          <w:szCs w:val="28"/>
        </w:rPr>
        <w:t xml:space="preserve">, </w:t>
      </w:r>
      <w:proofErr w:type="gramStart"/>
      <w:r w:rsidR="001B535B">
        <w:rPr>
          <w:rFonts w:ascii="Athelas" w:hAnsi="Athelas"/>
          <w:b/>
          <w:sz w:val="28"/>
          <w:szCs w:val="28"/>
        </w:rPr>
        <w:t>2021</w:t>
      </w:r>
      <w:proofErr w:type="gramEnd"/>
      <w:r w:rsidR="005800B0">
        <w:rPr>
          <w:rFonts w:ascii="Athelas" w:hAnsi="Athelas"/>
          <w:b/>
          <w:sz w:val="28"/>
          <w:szCs w:val="28"/>
        </w:rPr>
        <w:t xml:space="preserve"> </w:t>
      </w:r>
      <w:r w:rsidR="005800B0">
        <w:rPr>
          <w:rFonts w:ascii="Athelas" w:hAnsi="Athelas"/>
          <w:b/>
          <w:sz w:val="28"/>
          <w:szCs w:val="28"/>
        </w:rPr>
        <w:sym w:font="Wingdings" w:char="F06C"/>
      </w:r>
      <w:r w:rsidR="005800B0">
        <w:rPr>
          <w:rFonts w:ascii="Athelas" w:hAnsi="Athelas"/>
          <w:b/>
          <w:sz w:val="28"/>
          <w:szCs w:val="28"/>
        </w:rPr>
        <w:t xml:space="preserve"> </w:t>
      </w:r>
      <w:r w:rsidR="00E8331F">
        <w:rPr>
          <w:rFonts w:ascii="Athelas" w:hAnsi="Athelas"/>
          <w:b/>
          <w:sz w:val="28"/>
          <w:szCs w:val="28"/>
        </w:rPr>
        <w:t xml:space="preserve">Cleveland Marriott East, </w:t>
      </w:r>
      <w:r>
        <w:rPr>
          <w:rFonts w:ascii="Athelas" w:hAnsi="Athelas"/>
          <w:b/>
          <w:sz w:val="28"/>
          <w:szCs w:val="28"/>
        </w:rPr>
        <w:t>Cleveland, Ohio</w:t>
      </w:r>
      <w:r w:rsidR="00343814">
        <w:rPr>
          <w:rFonts w:ascii="Athelas" w:hAnsi="Athelas"/>
          <w:b/>
          <w:sz w:val="28"/>
          <w:szCs w:val="28"/>
        </w:rPr>
        <w:t xml:space="preserve"> </w:t>
      </w:r>
    </w:p>
    <w:p w14:paraId="3035921D" w14:textId="77777777" w:rsidR="00303533" w:rsidRDefault="00303533" w:rsidP="00F10790">
      <w:pPr>
        <w:spacing w:after="0"/>
        <w:rPr>
          <w:sz w:val="24"/>
          <w:szCs w:val="24"/>
        </w:rPr>
      </w:pPr>
    </w:p>
    <w:p w14:paraId="478CFB7D" w14:textId="552CBC03" w:rsidR="000031B6" w:rsidRPr="00360048" w:rsidRDefault="00303533" w:rsidP="00360048">
      <w:pPr>
        <w:spacing w:after="0" w:line="240" w:lineRule="auto"/>
        <w:rPr>
          <w:rFonts w:cstheme="minorHAnsi"/>
          <w:b/>
          <w:bCs/>
          <w:sz w:val="24"/>
          <w:szCs w:val="24"/>
          <w:u w:val="single"/>
        </w:rPr>
      </w:pPr>
      <w:r w:rsidRPr="00360048">
        <w:rPr>
          <w:rFonts w:cstheme="minorHAnsi"/>
          <w:b/>
          <w:bCs/>
          <w:sz w:val="24"/>
          <w:szCs w:val="24"/>
          <w:u w:val="single"/>
        </w:rPr>
        <w:t>Monday, September 20</w:t>
      </w:r>
    </w:p>
    <w:p w14:paraId="7CF6644F" w14:textId="755B698A" w:rsidR="00941FB9" w:rsidRPr="00360048" w:rsidRDefault="00303533" w:rsidP="00360048">
      <w:pPr>
        <w:tabs>
          <w:tab w:val="left" w:pos="1710"/>
        </w:tabs>
        <w:spacing w:after="0" w:line="240" w:lineRule="auto"/>
        <w:ind w:left="1710" w:hanging="1710"/>
        <w:rPr>
          <w:rFonts w:cstheme="minorHAnsi"/>
          <w:sz w:val="24"/>
          <w:szCs w:val="24"/>
        </w:rPr>
      </w:pPr>
      <w:r w:rsidRPr="00360048">
        <w:rPr>
          <w:rFonts w:cstheme="minorHAnsi"/>
          <w:sz w:val="24"/>
          <w:szCs w:val="24"/>
        </w:rPr>
        <w:t>1:00 P</w:t>
      </w:r>
      <w:r w:rsidR="00941FB9" w:rsidRPr="00360048">
        <w:rPr>
          <w:rFonts w:cstheme="minorHAnsi"/>
          <w:sz w:val="24"/>
          <w:szCs w:val="24"/>
        </w:rPr>
        <w:t xml:space="preserve">M </w:t>
      </w:r>
      <w:r w:rsidR="00941FB9" w:rsidRPr="00360048">
        <w:rPr>
          <w:rFonts w:cstheme="minorHAnsi"/>
          <w:sz w:val="24"/>
          <w:szCs w:val="24"/>
        </w:rPr>
        <w:tab/>
      </w:r>
      <w:r w:rsidRPr="00360048">
        <w:rPr>
          <w:rFonts w:cstheme="minorHAnsi"/>
          <w:b/>
          <w:bCs/>
          <w:sz w:val="24"/>
          <w:szCs w:val="24"/>
        </w:rPr>
        <w:t>Neptune Plumbing Service Overview</w:t>
      </w:r>
    </w:p>
    <w:p w14:paraId="4EECDA87" w14:textId="72B1F458" w:rsidR="00303533" w:rsidRPr="00E4186D" w:rsidRDefault="00303533" w:rsidP="00360048">
      <w:pPr>
        <w:tabs>
          <w:tab w:val="left" w:pos="1710"/>
        </w:tabs>
        <w:spacing w:after="0" w:line="240" w:lineRule="auto"/>
        <w:ind w:left="1710" w:hanging="1710"/>
        <w:rPr>
          <w:rFonts w:cstheme="minorHAnsi"/>
        </w:rPr>
      </w:pPr>
      <w:r w:rsidRPr="00360048">
        <w:rPr>
          <w:rFonts w:cstheme="minorHAnsi"/>
          <w:sz w:val="24"/>
          <w:szCs w:val="24"/>
        </w:rPr>
        <w:tab/>
      </w:r>
      <w:r w:rsidRPr="00E4186D">
        <w:rPr>
          <w:rFonts w:cstheme="minorHAnsi"/>
        </w:rPr>
        <w:t>The leadership team from Neptune will provide an overview of their service operations in order to lend some context to the stations on the tour</w:t>
      </w:r>
    </w:p>
    <w:p w14:paraId="3ADD2D2E" w14:textId="470EFB37" w:rsidR="00F10790" w:rsidRPr="00360048" w:rsidRDefault="00303533" w:rsidP="00360048">
      <w:pPr>
        <w:tabs>
          <w:tab w:val="left" w:pos="1710"/>
        </w:tabs>
        <w:spacing w:after="0" w:line="240" w:lineRule="auto"/>
        <w:ind w:left="1710" w:hanging="1710"/>
        <w:rPr>
          <w:rFonts w:cstheme="minorHAnsi"/>
          <w:sz w:val="24"/>
          <w:szCs w:val="24"/>
        </w:rPr>
      </w:pPr>
      <w:r w:rsidRPr="00360048">
        <w:rPr>
          <w:rFonts w:cstheme="minorHAnsi"/>
          <w:sz w:val="24"/>
          <w:szCs w:val="24"/>
        </w:rPr>
        <w:t>2:00</w:t>
      </w:r>
      <w:r w:rsidR="005B0E85" w:rsidRPr="00360048">
        <w:rPr>
          <w:rFonts w:cstheme="minorHAnsi"/>
          <w:sz w:val="24"/>
          <w:szCs w:val="24"/>
        </w:rPr>
        <w:t xml:space="preserve"> </w:t>
      </w:r>
      <w:r w:rsidRPr="00360048">
        <w:rPr>
          <w:rFonts w:cstheme="minorHAnsi"/>
          <w:sz w:val="24"/>
          <w:szCs w:val="24"/>
        </w:rPr>
        <w:t>P</w:t>
      </w:r>
      <w:r w:rsidR="00941FB9" w:rsidRPr="00360048">
        <w:rPr>
          <w:rFonts w:cstheme="minorHAnsi"/>
          <w:sz w:val="24"/>
          <w:szCs w:val="24"/>
        </w:rPr>
        <w:t>M</w:t>
      </w:r>
      <w:r w:rsidR="005B0E85" w:rsidRPr="00360048">
        <w:rPr>
          <w:rFonts w:cstheme="minorHAnsi"/>
          <w:sz w:val="24"/>
          <w:szCs w:val="24"/>
        </w:rPr>
        <w:t xml:space="preserve"> </w:t>
      </w:r>
      <w:r w:rsidR="00941FB9" w:rsidRPr="00360048">
        <w:rPr>
          <w:rFonts w:cstheme="minorHAnsi"/>
          <w:sz w:val="24"/>
          <w:szCs w:val="24"/>
        </w:rPr>
        <w:tab/>
      </w:r>
      <w:r w:rsidRPr="00360048">
        <w:rPr>
          <w:rFonts w:cstheme="minorHAnsi"/>
          <w:b/>
          <w:bCs/>
          <w:sz w:val="24"/>
          <w:szCs w:val="24"/>
        </w:rPr>
        <w:t>Tour Buses Load for Neptune Plumbing</w:t>
      </w:r>
    </w:p>
    <w:p w14:paraId="24C83DAE" w14:textId="5077CAC9" w:rsidR="00303533" w:rsidRPr="00360048" w:rsidRDefault="00303533" w:rsidP="00360048">
      <w:pPr>
        <w:tabs>
          <w:tab w:val="left" w:pos="1710"/>
        </w:tabs>
        <w:spacing w:after="0" w:line="240" w:lineRule="auto"/>
        <w:ind w:left="1710" w:hanging="1710"/>
        <w:rPr>
          <w:rFonts w:cstheme="minorHAnsi"/>
          <w:sz w:val="24"/>
          <w:szCs w:val="24"/>
        </w:rPr>
      </w:pPr>
      <w:r w:rsidRPr="00360048">
        <w:rPr>
          <w:rFonts w:cstheme="minorHAnsi"/>
          <w:sz w:val="24"/>
          <w:szCs w:val="24"/>
        </w:rPr>
        <w:t>2:15 – 4:30 PM</w:t>
      </w:r>
      <w:r w:rsidRPr="00360048">
        <w:rPr>
          <w:rFonts w:cstheme="minorHAnsi"/>
          <w:sz w:val="24"/>
          <w:szCs w:val="24"/>
        </w:rPr>
        <w:tab/>
      </w:r>
      <w:r w:rsidRPr="00E4186D">
        <w:rPr>
          <w:rFonts w:cstheme="minorHAnsi"/>
          <w:b/>
          <w:bCs/>
          <w:sz w:val="24"/>
          <w:szCs w:val="24"/>
        </w:rPr>
        <w:t>Tour of Neptune Plumbing Service Operations</w:t>
      </w:r>
      <w:r w:rsidRPr="00360048">
        <w:rPr>
          <w:rFonts w:cstheme="minorHAnsi"/>
          <w:sz w:val="24"/>
          <w:szCs w:val="24"/>
        </w:rPr>
        <w:t xml:space="preserve"> </w:t>
      </w:r>
    </w:p>
    <w:p w14:paraId="767CBB18" w14:textId="490FC078" w:rsidR="00303533" w:rsidRPr="00360048" w:rsidRDefault="00303533" w:rsidP="00360048">
      <w:pPr>
        <w:tabs>
          <w:tab w:val="left" w:pos="1710"/>
        </w:tabs>
        <w:spacing w:after="0" w:line="240" w:lineRule="auto"/>
        <w:ind w:left="1710" w:hanging="1710"/>
        <w:rPr>
          <w:rFonts w:cstheme="minorHAnsi"/>
          <w:sz w:val="24"/>
          <w:szCs w:val="24"/>
        </w:rPr>
      </w:pPr>
      <w:r w:rsidRPr="00360048">
        <w:rPr>
          <w:rFonts w:cstheme="minorHAnsi"/>
          <w:sz w:val="24"/>
          <w:szCs w:val="24"/>
        </w:rPr>
        <w:t>4:45 PM</w:t>
      </w:r>
      <w:r w:rsidRPr="00360048">
        <w:rPr>
          <w:rFonts w:cstheme="minorHAnsi"/>
          <w:sz w:val="24"/>
          <w:szCs w:val="24"/>
        </w:rPr>
        <w:tab/>
      </w:r>
      <w:r w:rsidRPr="00E4186D">
        <w:rPr>
          <w:rFonts w:cstheme="minorHAnsi"/>
          <w:b/>
          <w:bCs/>
          <w:sz w:val="24"/>
          <w:szCs w:val="24"/>
        </w:rPr>
        <w:t>Tour Buses Return to Hotel</w:t>
      </w:r>
    </w:p>
    <w:p w14:paraId="3C3F73F0" w14:textId="33CA49EB" w:rsidR="00303533" w:rsidRPr="00E4186D" w:rsidRDefault="00303533" w:rsidP="00360048">
      <w:pPr>
        <w:tabs>
          <w:tab w:val="left" w:pos="1710"/>
        </w:tabs>
        <w:spacing w:after="0" w:line="240" w:lineRule="auto"/>
        <w:ind w:left="1710" w:hanging="1710"/>
        <w:rPr>
          <w:rFonts w:cstheme="minorHAnsi"/>
          <w:b/>
          <w:bCs/>
          <w:sz w:val="24"/>
          <w:szCs w:val="24"/>
        </w:rPr>
      </w:pPr>
      <w:r w:rsidRPr="00360048">
        <w:rPr>
          <w:rFonts w:cstheme="minorHAnsi"/>
          <w:sz w:val="24"/>
          <w:szCs w:val="24"/>
        </w:rPr>
        <w:t>5:00 PM</w:t>
      </w:r>
      <w:r w:rsidRPr="00360048">
        <w:rPr>
          <w:rFonts w:cstheme="minorHAnsi"/>
          <w:sz w:val="24"/>
          <w:szCs w:val="24"/>
        </w:rPr>
        <w:tab/>
      </w:r>
      <w:r w:rsidRPr="00E4186D">
        <w:rPr>
          <w:rFonts w:cstheme="minorHAnsi"/>
          <w:b/>
          <w:bCs/>
          <w:sz w:val="24"/>
          <w:szCs w:val="24"/>
        </w:rPr>
        <w:t>Neptune Recap with Questions &amp; Answers</w:t>
      </w:r>
    </w:p>
    <w:p w14:paraId="157356AF" w14:textId="1875D525" w:rsidR="00303533" w:rsidRPr="00360048" w:rsidRDefault="00303533" w:rsidP="00360048">
      <w:pPr>
        <w:tabs>
          <w:tab w:val="left" w:pos="1710"/>
        </w:tabs>
        <w:spacing w:after="0" w:line="240" w:lineRule="auto"/>
        <w:ind w:left="1710" w:hanging="1710"/>
        <w:rPr>
          <w:rFonts w:cstheme="minorHAnsi"/>
          <w:sz w:val="24"/>
          <w:szCs w:val="24"/>
        </w:rPr>
      </w:pPr>
      <w:r w:rsidRPr="00360048">
        <w:rPr>
          <w:rFonts w:cstheme="minorHAnsi"/>
          <w:sz w:val="24"/>
          <w:szCs w:val="24"/>
        </w:rPr>
        <w:t>5:30 - 7:00 PM</w:t>
      </w:r>
      <w:r w:rsidRPr="00360048">
        <w:rPr>
          <w:rFonts w:cstheme="minorHAnsi"/>
          <w:sz w:val="24"/>
          <w:szCs w:val="24"/>
        </w:rPr>
        <w:tab/>
      </w:r>
      <w:r w:rsidRPr="00E4186D">
        <w:rPr>
          <w:rFonts w:cstheme="minorHAnsi"/>
          <w:b/>
          <w:bCs/>
          <w:sz w:val="24"/>
          <w:szCs w:val="24"/>
        </w:rPr>
        <w:t>Reception and Exhibit</w:t>
      </w:r>
    </w:p>
    <w:p w14:paraId="7B7EBB6A" w14:textId="47E8BC95" w:rsidR="00303533" w:rsidRPr="00360048" w:rsidRDefault="00303533" w:rsidP="00360048">
      <w:pPr>
        <w:tabs>
          <w:tab w:val="left" w:pos="1710"/>
        </w:tabs>
        <w:spacing w:after="0" w:line="240" w:lineRule="auto"/>
        <w:ind w:left="1710" w:hanging="1710"/>
        <w:rPr>
          <w:rFonts w:cstheme="minorHAnsi"/>
          <w:sz w:val="24"/>
          <w:szCs w:val="24"/>
        </w:rPr>
      </w:pPr>
    </w:p>
    <w:p w14:paraId="46976955" w14:textId="084CE3E7" w:rsidR="00303533" w:rsidRPr="00360048" w:rsidRDefault="00303533" w:rsidP="00360048">
      <w:pPr>
        <w:tabs>
          <w:tab w:val="left" w:pos="1710"/>
        </w:tabs>
        <w:spacing w:after="0" w:line="240" w:lineRule="auto"/>
        <w:ind w:left="1710" w:hanging="1710"/>
        <w:rPr>
          <w:rFonts w:cstheme="minorHAnsi"/>
          <w:b/>
          <w:bCs/>
          <w:sz w:val="24"/>
          <w:szCs w:val="24"/>
          <w:u w:val="single"/>
        </w:rPr>
      </w:pPr>
      <w:r w:rsidRPr="00360048">
        <w:rPr>
          <w:rFonts w:cstheme="minorHAnsi"/>
          <w:b/>
          <w:bCs/>
          <w:sz w:val="24"/>
          <w:szCs w:val="24"/>
          <w:u w:val="single"/>
        </w:rPr>
        <w:t>Tuesday, September 21</w:t>
      </w:r>
    </w:p>
    <w:p w14:paraId="7AB00D9E" w14:textId="659A1073" w:rsidR="005B0E85" w:rsidRPr="00360048" w:rsidRDefault="00303533" w:rsidP="00360048">
      <w:pPr>
        <w:tabs>
          <w:tab w:val="left" w:pos="1710"/>
        </w:tabs>
        <w:spacing w:after="0" w:line="240" w:lineRule="auto"/>
        <w:ind w:left="1710" w:hanging="1710"/>
        <w:rPr>
          <w:rFonts w:cstheme="minorHAnsi"/>
          <w:sz w:val="24"/>
          <w:szCs w:val="24"/>
        </w:rPr>
      </w:pPr>
      <w:r w:rsidRPr="00360048">
        <w:rPr>
          <w:rFonts w:cstheme="minorHAnsi"/>
          <w:sz w:val="24"/>
          <w:szCs w:val="24"/>
        </w:rPr>
        <w:t>7</w:t>
      </w:r>
      <w:r w:rsidR="005B0E85" w:rsidRPr="00360048">
        <w:rPr>
          <w:rFonts w:cstheme="minorHAnsi"/>
          <w:sz w:val="24"/>
          <w:szCs w:val="24"/>
        </w:rPr>
        <w:t>:</w:t>
      </w:r>
      <w:r w:rsidR="00BB5EFD" w:rsidRPr="00360048">
        <w:rPr>
          <w:rFonts w:cstheme="minorHAnsi"/>
          <w:sz w:val="24"/>
          <w:szCs w:val="24"/>
        </w:rPr>
        <w:t>00</w:t>
      </w:r>
      <w:r w:rsidR="005B0E85" w:rsidRPr="00360048">
        <w:rPr>
          <w:rFonts w:cstheme="minorHAnsi"/>
          <w:sz w:val="24"/>
          <w:szCs w:val="24"/>
        </w:rPr>
        <w:t xml:space="preserve"> </w:t>
      </w:r>
      <w:r w:rsidR="00941FB9" w:rsidRPr="00360048">
        <w:rPr>
          <w:rFonts w:cstheme="minorHAnsi"/>
          <w:sz w:val="24"/>
          <w:szCs w:val="24"/>
        </w:rPr>
        <w:t xml:space="preserve">AM </w:t>
      </w:r>
      <w:r w:rsidR="00941FB9" w:rsidRPr="00360048">
        <w:rPr>
          <w:rFonts w:cstheme="minorHAnsi"/>
          <w:sz w:val="24"/>
          <w:szCs w:val="24"/>
        </w:rPr>
        <w:tab/>
      </w:r>
      <w:r w:rsidRPr="00E4186D">
        <w:rPr>
          <w:rFonts w:cstheme="minorHAnsi"/>
          <w:b/>
          <w:bCs/>
          <w:sz w:val="24"/>
          <w:szCs w:val="24"/>
        </w:rPr>
        <w:t xml:space="preserve">Breakfast </w:t>
      </w:r>
    </w:p>
    <w:p w14:paraId="2FD5CBF3" w14:textId="0ACFA9DF" w:rsidR="00303533" w:rsidRPr="00360048" w:rsidRDefault="00303533" w:rsidP="00360048">
      <w:pPr>
        <w:tabs>
          <w:tab w:val="left" w:pos="1710"/>
        </w:tabs>
        <w:spacing w:after="0" w:line="240" w:lineRule="auto"/>
        <w:ind w:left="1710" w:hanging="1710"/>
        <w:rPr>
          <w:rFonts w:cstheme="minorHAnsi"/>
          <w:sz w:val="24"/>
          <w:szCs w:val="24"/>
        </w:rPr>
      </w:pPr>
      <w:r w:rsidRPr="00360048">
        <w:rPr>
          <w:rFonts w:cstheme="minorHAnsi"/>
          <w:sz w:val="24"/>
          <w:szCs w:val="24"/>
        </w:rPr>
        <w:t>8:00</w:t>
      </w:r>
      <w:r w:rsidR="002C68DA" w:rsidRPr="00360048">
        <w:rPr>
          <w:rFonts w:cstheme="minorHAnsi"/>
          <w:sz w:val="24"/>
          <w:szCs w:val="24"/>
        </w:rPr>
        <w:t xml:space="preserve"> </w:t>
      </w:r>
      <w:r w:rsidRPr="00360048">
        <w:rPr>
          <w:rFonts w:cstheme="minorHAnsi"/>
          <w:sz w:val="24"/>
          <w:szCs w:val="24"/>
        </w:rPr>
        <w:t>AM</w:t>
      </w:r>
      <w:r w:rsidRPr="00360048">
        <w:rPr>
          <w:rFonts w:cstheme="minorHAnsi"/>
          <w:sz w:val="24"/>
          <w:szCs w:val="24"/>
        </w:rPr>
        <w:tab/>
      </w:r>
      <w:r w:rsidR="002C68DA" w:rsidRPr="00E4186D">
        <w:rPr>
          <w:rFonts w:cstheme="minorHAnsi"/>
          <w:b/>
          <w:bCs/>
          <w:sz w:val="24"/>
          <w:szCs w:val="24"/>
        </w:rPr>
        <w:t>Roundtable Number One – Stocking Your Truck and Inventory</w:t>
      </w:r>
    </w:p>
    <w:p w14:paraId="1E0C5BEB" w14:textId="11F8571B" w:rsidR="002C68DA" w:rsidRPr="00E4186D" w:rsidRDefault="002C68DA" w:rsidP="00360048">
      <w:pPr>
        <w:tabs>
          <w:tab w:val="left" w:pos="1710"/>
        </w:tabs>
        <w:spacing w:after="0" w:line="240" w:lineRule="auto"/>
        <w:ind w:left="1710" w:hanging="1710"/>
        <w:rPr>
          <w:rFonts w:cstheme="minorHAnsi"/>
        </w:rPr>
      </w:pPr>
      <w:r w:rsidRPr="00360048">
        <w:rPr>
          <w:rFonts w:cstheme="minorHAnsi"/>
          <w:sz w:val="24"/>
          <w:szCs w:val="24"/>
        </w:rPr>
        <w:tab/>
      </w:r>
      <w:r w:rsidRPr="00E4186D">
        <w:rPr>
          <w:rFonts w:cstheme="minorHAnsi"/>
        </w:rPr>
        <w:t>In this session we will use roundtables to create an average set of tools that are included on a standard truck and how each company handles inventory management.</w:t>
      </w:r>
    </w:p>
    <w:p w14:paraId="486B4374" w14:textId="0FB7680A" w:rsidR="002C68DA" w:rsidRPr="00360048" w:rsidRDefault="002C68DA" w:rsidP="00360048">
      <w:pPr>
        <w:tabs>
          <w:tab w:val="left" w:pos="1710"/>
        </w:tabs>
        <w:spacing w:after="0" w:line="240" w:lineRule="auto"/>
        <w:ind w:left="1710" w:hanging="1710"/>
        <w:rPr>
          <w:rFonts w:cstheme="minorHAnsi"/>
          <w:sz w:val="24"/>
          <w:szCs w:val="24"/>
        </w:rPr>
      </w:pPr>
      <w:r w:rsidRPr="00360048">
        <w:rPr>
          <w:rFonts w:cstheme="minorHAnsi"/>
          <w:sz w:val="24"/>
          <w:szCs w:val="24"/>
        </w:rPr>
        <w:t>8:30 AM</w:t>
      </w:r>
      <w:r w:rsidRPr="00360048">
        <w:rPr>
          <w:rFonts w:cstheme="minorHAnsi"/>
          <w:sz w:val="24"/>
          <w:szCs w:val="24"/>
        </w:rPr>
        <w:tab/>
      </w:r>
      <w:r w:rsidRPr="00E4186D">
        <w:rPr>
          <w:rFonts w:cstheme="minorHAnsi"/>
          <w:b/>
          <w:bCs/>
          <w:sz w:val="24"/>
          <w:szCs w:val="24"/>
        </w:rPr>
        <w:t>Residential vs Commercial</w:t>
      </w:r>
    </w:p>
    <w:p w14:paraId="0A1EF724" w14:textId="68A824D6" w:rsidR="002C68DA" w:rsidRPr="00E4186D" w:rsidRDefault="002C68DA" w:rsidP="00360048">
      <w:pPr>
        <w:tabs>
          <w:tab w:val="left" w:pos="1710"/>
        </w:tabs>
        <w:spacing w:after="0" w:line="240" w:lineRule="auto"/>
        <w:ind w:left="1710" w:hanging="1710"/>
        <w:rPr>
          <w:rFonts w:cstheme="minorHAnsi"/>
        </w:rPr>
      </w:pPr>
      <w:r w:rsidRPr="00360048">
        <w:rPr>
          <w:rFonts w:cstheme="minorHAnsi"/>
          <w:sz w:val="24"/>
          <w:szCs w:val="24"/>
        </w:rPr>
        <w:tab/>
      </w:r>
      <w:r w:rsidRPr="00E4186D">
        <w:rPr>
          <w:rFonts w:cstheme="minorHAnsi"/>
        </w:rPr>
        <w:t>There are some key differences in each approach in terms of pricing, marketing and business strategy.  This session will provide guidance to understand some of the key differences.</w:t>
      </w:r>
    </w:p>
    <w:p w14:paraId="64DD6F4B" w14:textId="48F8A41A" w:rsidR="00BD0E59" w:rsidRPr="00360048" w:rsidRDefault="002C68DA" w:rsidP="00360048">
      <w:pPr>
        <w:tabs>
          <w:tab w:val="left" w:pos="1710"/>
        </w:tabs>
        <w:spacing w:after="0" w:line="240" w:lineRule="auto"/>
        <w:ind w:left="1710" w:hanging="1710"/>
        <w:rPr>
          <w:rFonts w:cstheme="minorHAnsi"/>
          <w:sz w:val="24"/>
          <w:szCs w:val="24"/>
        </w:rPr>
      </w:pPr>
      <w:r w:rsidRPr="00360048">
        <w:rPr>
          <w:rFonts w:cstheme="minorHAnsi"/>
          <w:sz w:val="24"/>
          <w:szCs w:val="24"/>
        </w:rPr>
        <w:t>9:00 AM</w:t>
      </w:r>
      <w:r w:rsidRPr="00360048">
        <w:rPr>
          <w:rFonts w:cstheme="minorHAnsi"/>
          <w:sz w:val="24"/>
          <w:szCs w:val="24"/>
        </w:rPr>
        <w:tab/>
      </w:r>
      <w:r w:rsidR="00BD0E59" w:rsidRPr="00E4186D">
        <w:rPr>
          <w:rFonts w:cstheme="minorHAnsi"/>
          <w:b/>
          <w:bCs/>
          <w:sz w:val="24"/>
          <w:szCs w:val="24"/>
        </w:rPr>
        <w:t>Training Roundtable – Technical Skills and Soft Skills</w:t>
      </w:r>
    </w:p>
    <w:p w14:paraId="2418AB62" w14:textId="38DAA760" w:rsidR="00F10790" w:rsidRPr="00E4186D" w:rsidRDefault="00BD0E59" w:rsidP="00360048">
      <w:pPr>
        <w:tabs>
          <w:tab w:val="left" w:pos="1710"/>
        </w:tabs>
        <w:spacing w:after="0" w:line="240" w:lineRule="auto"/>
        <w:ind w:left="1710" w:hanging="1710"/>
        <w:rPr>
          <w:rFonts w:cstheme="minorHAnsi"/>
        </w:rPr>
      </w:pPr>
      <w:r w:rsidRPr="00360048">
        <w:rPr>
          <w:rFonts w:cstheme="minorHAnsi"/>
          <w:sz w:val="24"/>
          <w:szCs w:val="24"/>
        </w:rPr>
        <w:tab/>
      </w:r>
      <w:r w:rsidR="00AB3568" w:rsidRPr="00E4186D">
        <w:rPr>
          <w:rFonts w:cstheme="minorHAnsi"/>
        </w:rPr>
        <w:t>For many contractors, training service plumbers is a combination of improving their technical skills on a variety of products and soft skills with customers.  This roundtable will discuss best practices to help teach both to your employees.</w:t>
      </w:r>
    </w:p>
    <w:p w14:paraId="6E8662CC" w14:textId="1E1748C3" w:rsidR="00AB3568" w:rsidRPr="00360048" w:rsidRDefault="00AB3568" w:rsidP="00360048">
      <w:pPr>
        <w:tabs>
          <w:tab w:val="left" w:pos="1710"/>
        </w:tabs>
        <w:spacing w:after="0" w:line="240" w:lineRule="auto"/>
        <w:ind w:left="1710" w:hanging="1710"/>
        <w:rPr>
          <w:rFonts w:cstheme="minorHAnsi"/>
          <w:sz w:val="24"/>
          <w:szCs w:val="24"/>
        </w:rPr>
      </w:pPr>
      <w:r w:rsidRPr="00360048">
        <w:rPr>
          <w:rFonts w:cstheme="minorHAnsi"/>
          <w:sz w:val="24"/>
          <w:szCs w:val="24"/>
        </w:rPr>
        <w:t>9:30 AM</w:t>
      </w:r>
      <w:r w:rsidRPr="00360048">
        <w:rPr>
          <w:rFonts w:cstheme="minorHAnsi"/>
          <w:sz w:val="24"/>
          <w:szCs w:val="24"/>
        </w:rPr>
        <w:tab/>
      </w:r>
      <w:r w:rsidRPr="00E4186D">
        <w:rPr>
          <w:rFonts w:cstheme="minorHAnsi"/>
          <w:b/>
          <w:bCs/>
          <w:sz w:val="24"/>
          <w:szCs w:val="24"/>
        </w:rPr>
        <w:t>Large Equipment Purchases</w:t>
      </w:r>
    </w:p>
    <w:p w14:paraId="4C4A669E" w14:textId="1F611654" w:rsidR="00AB3568" w:rsidRPr="00E4186D" w:rsidRDefault="00AB3568" w:rsidP="00360048">
      <w:pPr>
        <w:tabs>
          <w:tab w:val="left" w:pos="1710"/>
        </w:tabs>
        <w:spacing w:after="0" w:line="240" w:lineRule="auto"/>
        <w:ind w:left="1710" w:hanging="1710"/>
        <w:rPr>
          <w:rFonts w:cstheme="minorHAnsi"/>
        </w:rPr>
      </w:pPr>
      <w:r w:rsidRPr="00360048">
        <w:rPr>
          <w:rFonts w:cstheme="minorHAnsi"/>
          <w:sz w:val="24"/>
          <w:szCs w:val="24"/>
        </w:rPr>
        <w:tab/>
      </w:r>
      <w:r w:rsidR="001C7163" w:rsidRPr="00E4186D">
        <w:rPr>
          <w:rFonts w:cstheme="minorHAnsi"/>
        </w:rPr>
        <w:t xml:space="preserve">In order to pursue some lucrative business lines, it takes heavy investment in equipment purchases.  In this session </w:t>
      </w:r>
      <w:r w:rsidRPr="00E4186D">
        <w:rPr>
          <w:rFonts w:cstheme="minorHAnsi"/>
        </w:rPr>
        <w:t xml:space="preserve">we will discuss how companies can look </w:t>
      </w:r>
      <w:r w:rsidR="001C7163" w:rsidRPr="00E4186D">
        <w:rPr>
          <w:rFonts w:cstheme="minorHAnsi"/>
        </w:rPr>
        <w:t>help to develop a business model to identify and forecast business, use tax incentives to offset large expenses and train employees in the specific use of new equipment.</w:t>
      </w:r>
    </w:p>
    <w:p w14:paraId="554E51C4" w14:textId="152FDCB3" w:rsidR="001C7163" w:rsidRPr="00360048" w:rsidRDefault="001C7163" w:rsidP="00360048">
      <w:pPr>
        <w:tabs>
          <w:tab w:val="left" w:pos="1710"/>
        </w:tabs>
        <w:spacing w:after="0" w:line="240" w:lineRule="auto"/>
        <w:ind w:left="1710" w:hanging="1710"/>
        <w:rPr>
          <w:rFonts w:cstheme="minorHAnsi"/>
          <w:sz w:val="24"/>
          <w:szCs w:val="24"/>
        </w:rPr>
      </w:pPr>
      <w:r w:rsidRPr="00360048">
        <w:rPr>
          <w:rFonts w:cstheme="minorHAnsi"/>
          <w:sz w:val="24"/>
          <w:szCs w:val="24"/>
        </w:rPr>
        <w:t>10:00 AM</w:t>
      </w:r>
      <w:r w:rsidRPr="00360048">
        <w:rPr>
          <w:rFonts w:cstheme="minorHAnsi"/>
          <w:sz w:val="24"/>
          <w:szCs w:val="24"/>
        </w:rPr>
        <w:tab/>
      </w:r>
      <w:r w:rsidRPr="00E4186D">
        <w:rPr>
          <w:rFonts w:cstheme="minorHAnsi"/>
          <w:b/>
          <w:bCs/>
          <w:sz w:val="24"/>
          <w:szCs w:val="24"/>
        </w:rPr>
        <w:t>Recruiting and Maintaining Manpower Roundtable</w:t>
      </w:r>
    </w:p>
    <w:p w14:paraId="68327F50" w14:textId="0A6BC330" w:rsidR="001C7163" w:rsidRPr="00E4186D" w:rsidRDefault="001C7163" w:rsidP="00360048">
      <w:pPr>
        <w:tabs>
          <w:tab w:val="left" w:pos="1710"/>
        </w:tabs>
        <w:spacing w:after="0" w:line="240" w:lineRule="auto"/>
        <w:ind w:left="1710" w:hanging="1710"/>
        <w:rPr>
          <w:rFonts w:cstheme="minorHAnsi"/>
        </w:rPr>
      </w:pPr>
      <w:r w:rsidRPr="00360048">
        <w:rPr>
          <w:rFonts w:cstheme="minorHAnsi"/>
          <w:sz w:val="24"/>
          <w:szCs w:val="24"/>
        </w:rPr>
        <w:tab/>
      </w:r>
      <w:r w:rsidRPr="00E4186D">
        <w:rPr>
          <w:rFonts w:cstheme="minorHAnsi"/>
        </w:rPr>
        <w:t>In the final roundtable, we will discuss two of the most challenging functions of plumbing service – recruiting and keeping good service technicians.  This roundtable will discuss each of those areas in order to discover ways to find new manpower as well as make sure that they are engaged and want to stay with your company.</w:t>
      </w:r>
    </w:p>
    <w:p w14:paraId="72B3A9EC" w14:textId="03D61E0C" w:rsidR="001C7163" w:rsidRPr="00360048" w:rsidRDefault="001C7163" w:rsidP="00360048">
      <w:pPr>
        <w:tabs>
          <w:tab w:val="left" w:pos="1710"/>
        </w:tabs>
        <w:spacing w:after="0" w:line="240" w:lineRule="auto"/>
        <w:ind w:left="1710" w:hanging="1710"/>
        <w:rPr>
          <w:rFonts w:cstheme="minorHAnsi"/>
          <w:sz w:val="24"/>
          <w:szCs w:val="24"/>
        </w:rPr>
      </w:pPr>
      <w:r w:rsidRPr="00360048">
        <w:rPr>
          <w:rFonts w:cstheme="minorHAnsi"/>
          <w:sz w:val="24"/>
          <w:szCs w:val="24"/>
        </w:rPr>
        <w:t>10:30 AM</w:t>
      </w:r>
      <w:r w:rsidRPr="00360048">
        <w:rPr>
          <w:rFonts w:cstheme="minorHAnsi"/>
          <w:sz w:val="24"/>
          <w:szCs w:val="24"/>
        </w:rPr>
        <w:tab/>
      </w:r>
      <w:r w:rsidRPr="00E4186D">
        <w:rPr>
          <w:rFonts w:cstheme="minorHAnsi"/>
          <w:b/>
          <w:bCs/>
          <w:sz w:val="24"/>
          <w:szCs w:val="24"/>
        </w:rPr>
        <w:t>Mechanical vs. Plumbing Service</w:t>
      </w:r>
    </w:p>
    <w:p w14:paraId="19576B34" w14:textId="5477E722" w:rsidR="00D903B3" w:rsidRPr="00E4186D" w:rsidRDefault="001C7163" w:rsidP="00360048">
      <w:pPr>
        <w:tabs>
          <w:tab w:val="left" w:pos="1710"/>
        </w:tabs>
        <w:spacing w:after="0" w:line="240" w:lineRule="auto"/>
        <w:ind w:left="1710" w:hanging="1710"/>
        <w:rPr>
          <w:rFonts w:cstheme="minorHAnsi"/>
        </w:rPr>
      </w:pPr>
      <w:r w:rsidRPr="00360048">
        <w:rPr>
          <w:rFonts w:cstheme="minorHAnsi"/>
          <w:sz w:val="24"/>
          <w:szCs w:val="24"/>
        </w:rPr>
        <w:tab/>
      </w:r>
      <w:r w:rsidRPr="00E4186D">
        <w:rPr>
          <w:rFonts w:cstheme="minorHAnsi"/>
        </w:rPr>
        <w:t>While many mechanical service contractors have been able to build a service operation around mechanical work, plumbing service is a different operation.  This session will focus on ways that they are different including business model, fewer areas to build maintenance contracts, and</w:t>
      </w:r>
      <w:r w:rsidR="009D1D48" w:rsidRPr="00E4186D">
        <w:rPr>
          <w:rFonts w:cstheme="minorHAnsi"/>
        </w:rPr>
        <w:t xml:space="preserve"> different types of emergency service.</w:t>
      </w:r>
      <w:r w:rsidR="00D903B3" w:rsidRPr="00E4186D">
        <w:rPr>
          <w:rFonts w:cstheme="minorHAnsi"/>
        </w:rPr>
        <w:fldChar w:fldCharType="begin"/>
      </w:r>
      <w:r w:rsidR="00D903B3" w:rsidRPr="00E4186D">
        <w:rPr>
          <w:rFonts w:cstheme="minorHAnsi"/>
        </w:rPr>
        <w:instrText xml:space="preserve"> INCLUDEPICTURE "/var/folders/50/6kkp6pm52s34ychztwr1s24m0000gn/T/com.microsoft.Word/WebArchiveCopyPasteTempFiles/bradford-white-water-heaters-logo-vector.png" \* MERGEFORMATINET </w:instrText>
      </w:r>
      <w:r w:rsidR="00D903B3" w:rsidRPr="00E4186D">
        <w:rPr>
          <w:rFonts w:cstheme="minorHAnsi"/>
        </w:rPr>
        <w:fldChar w:fldCharType="end"/>
      </w:r>
    </w:p>
    <w:p w14:paraId="23C33DB4" w14:textId="2295BDAB" w:rsidR="009D1D48" w:rsidRPr="00360048" w:rsidRDefault="009D1D48" w:rsidP="00360048">
      <w:pPr>
        <w:tabs>
          <w:tab w:val="left" w:pos="1710"/>
        </w:tabs>
        <w:spacing w:after="0" w:line="240" w:lineRule="auto"/>
        <w:ind w:left="1710" w:hanging="1710"/>
        <w:rPr>
          <w:rFonts w:cstheme="minorHAnsi"/>
          <w:sz w:val="24"/>
          <w:szCs w:val="24"/>
        </w:rPr>
      </w:pPr>
      <w:r w:rsidRPr="00360048">
        <w:rPr>
          <w:rFonts w:cstheme="minorHAnsi"/>
          <w:sz w:val="24"/>
          <w:szCs w:val="24"/>
        </w:rPr>
        <w:t>11:00 AM</w:t>
      </w:r>
      <w:r w:rsidRPr="00360048">
        <w:rPr>
          <w:rFonts w:cstheme="minorHAnsi"/>
          <w:sz w:val="24"/>
          <w:szCs w:val="24"/>
        </w:rPr>
        <w:tab/>
      </w:r>
      <w:r w:rsidRPr="00E4186D">
        <w:rPr>
          <w:rFonts w:cstheme="minorHAnsi"/>
          <w:b/>
          <w:bCs/>
          <w:sz w:val="24"/>
          <w:szCs w:val="24"/>
        </w:rPr>
        <w:t>Program Concludes</w:t>
      </w:r>
    </w:p>
    <w:sectPr w:rsidR="009D1D48" w:rsidRPr="00360048" w:rsidSect="003600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helas">
    <w:altName w:val="Athelas"/>
    <w:panose1 w:val="02000503000000020003"/>
    <w:charset w:val="4D"/>
    <w:family w:val="auto"/>
    <w:pitch w:val="variable"/>
    <w:sig w:usb0="A00000AF" w:usb1="5000205B" w:usb2="00000000" w:usb3="00000000" w:csb0="0000009B" w:csb1="00000000"/>
  </w:font>
  <w:font w:name="Wingdings">
    <w:panose1 w:val="05000000000000000000"/>
    <w:charset w:val="4D"/>
    <w:family w:val="decorative"/>
    <w:pitch w:val="variable"/>
    <w:sig w:usb0="00000003" w:usb1="1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5E8571A"/>
    <w:rsid w:val="000031B6"/>
    <w:rsid w:val="001B535B"/>
    <w:rsid w:val="001C7163"/>
    <w:rsid w:val="001D7003"/>
    <w:rsid w:val="001E48FE"/>
    <w:rsid w:val="00290CA5"/>
    <w:rsid w:val="002C68DA"/>
    <w:rsid w:val="002D372E"/>
    <w:rsid w:val="00303533"/>
    <w:rsid w:val="00343814"/>
    <w:rsid w:val="00355768"/>
    <w:rsid w:val="00360048"/>
    <w:rsid w:val="003A534F"/>
    <w:rsid w:val="00536E67"/>
    <w:rsid w:val="005800B0"/>
    <w:rsid w:val="005B0E85"/>
    <w:rsid w:val="0068211C"/>
    <w:rsid w:val="007C3BAB"/>
    <w:rsid w:val="00880314"/>
    <w:rsid w:val="00941FB9"/>
    <w:rsid w:val="0097163A"/>
    <w:rsid w:val="009D1D48"/>
    <w:rsid w:val="00A75CA8"/>
    <w:rsid w:val="00AB3568"/>
    <w:rsid w:val="00AE4C0C"/>
    <w:rsid w:val="00BB5EFD"/>
    <w:rsid w:val="00BD0E59"/>
    <w:rsid w:val="00C67BE5"/>
    <w:rsid w:val="00D452CA"/>
    <w:rsid w:val="00D903B3"/>
    <w:rsid w:val="00E4186D"/>
    <w:rsid w:val="00E8331F"/>
    <w:rsid w:val="00EA7C61"/>
    <w:rsid w:val="00F10790"/>
    <w:rsid w:val="00F51941"/>
    <w:rsid w:val="00F9038B"/>
    <w:rsid w:val="00FB23EA"/>
    <w:rsid w:val="00FD21A0"/>
    <w:rsid w:val="00FF663F"/>
    <w:rsid w:val="14C83D58"/>
    <w:rsid w:val="25E8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8571A"/>
  <w15:docId w15:val="{C8D48E6E-5254-9A43-87DD-96ABB522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23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23E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64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Geiling</dc:creator>
  <cp:keywords/>
  <dc:description/>
  <cp:lastModifiedBy>Lesley Ravas</cp:lastModifiedBy>
  <cp:revision>7</cp:revision>
  <cp:lastPrinted>2021-07-06T18:27:00Z</cp:lastPrinted>
  <dcterms:created xsi:type="dcterms:W3CDTF">2021-07-01T18:09:00Z</dcterms:created>
  <dcterms:modified xsi:type="dcterms:W3CDTF">2021-07-06T18:32:00Z</dcterms:modified>
</cp:coreProperties>
</file>